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8F3" w:rsidRDefault="006B3381">
      <w:pPr>
        <w:spacing w:line="360" w:lineRule="auto"/>
        <w:jc w:val="center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规模化肉鸡养殖场废弃物资源化利用关键技术创新与应用</w:t>
      </w:r>
    </w:p>
    <w:p w:rsidR="00F018F3" w:rsidRDefault="006B3381">
      <w:pPr>
        <w:spacing w:line="360" w:lineRule="auto"/>
        <w:jc w:val="center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张月平，张志美</w:t>
      </w:r>
      <w:r w:rsidR="000006E1">
        <w:rPr>
          <w:rFonts w:ascii="宋体" w:eastAsia="宋体" w:hAnsi="宋体" w:cs="宋体" w:hint="eastAsia"/>
          <w:szCs w:val="21"/>
        </w:rPr>
        <w:t>，李睿</w:t>
      </w:r>
    </w:p>
    <w:p w:rsidR="00F018F3" w:rsidRDefault="006B3381">
      <w:pPr>
        <w:spacing w:line="360" w:lineRule="auto"/>
        <w:jc w:val="center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（海阳市鼎立种鸡有限责任公司，山东  烟台  265100）</w:t>
      </w:r>
    </w:p>
    <w:p w:rsidR="00F018F3" w:rsidRDefault="006B3381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党的十八大以来，习近平总书记多次强调“绿水青山就是金山银山”的发展理念，指出要把生态环境保护放在更加突出的位置，要像保护眼睛一样保护生态环境，要像对待生命一样对待生态环境。</w:t>
      </w:r>
    </w:p>
    <w:p w:rsidR="00F018F3" w:rsidRDefault="006B3381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在传统观念里，畜牧养殖业一直都是环境污染的重灾区，一提到养殖场，很多人立马会想到“脏、乱、差、臭污染”。</w:t>
      </w:r>
      <w:r>
        <w:rPr>
          <w:rFonts w:ascii="宋体" w:eastAsia="宋体" w:hAnsi="宋体" w:cs="宋体" w:hint="eastAsia"/>
          <w:sz w:val="28"/>
          <w:szCs w:val="28"/>
          <w:lang w:val="zh-CN"/>
        </w:rPr>
        <w:t>据不完全统计，我国大中型畜禽养殖场己达14000多家，全年粪便及粪水总量超过17亿吨，再加上集约化生产的冲洗水，实际排出的污水总量还将远远超过该数字。</w:t>
      </w:r>
      <w:r>
        <w:rPr>
          <w:rFonts w:ascii="宋体" w:eastAsia="宋体" w:hAnsi="宋体" w:cs="宋体" w:hint="eastAsia"/>
          <w:sz w:val="28"/>
          <w:szCs w:val="28"/>
        </w:rPr>
        <w:t>因此，只有实现畜禽养殖废弃物的资源化利用，才可实现养殖行业的健康可持续发展。</w:t>
      </w:r>
    </w:p>
    <w:p w:rsidR="00F018F3" w:rsidRDefault="006B3381">
      <w:pPr>
        <w:spacing w:line="360" w:lineRule="auto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1、养殖废弃物对环境的影响</w:t>
      </w:r>
    </w:p>
    <w:p w:rsidR="00F018F3" w:rsidRDefault="006B3381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未经处理的养殖场粪水若直接排入水中，可对水体产生严重影响。</w:t>
      </w:r>
      <w:r>
        <w:rPr>
          <w:rFonts w:ascii="宋体" w:eastAsia="宋体" w:hAnsi="宋体" w:cs="宋体" w:hint="eastAsia"/>
          <w:sz w:val="28"/>
          <w:szCs w:val="28"/>
          <w:lang w:val="zh-CN"/>
        </w:rPr>
        <w:t>据环保部门对大型养殖场粪水的检测表明，COD超标50—60倍，BOD超标70—80倍，SS超标12—20倍。这些含有大量有机物和氮、磷等营养元素的污水、污物进入河流、湖泊和海洋是造成水体富营养化的重要原因之一。</w:t>
      </w:r>
      <w:r>
        <w:rPr>
          <w:rFonts w:ascii="宋体" w:eastAsia="宋体" w:hAnsi="宋体" w:cs="宋体" w:hint="eastAsia"/>
          <w:sz w:val="28"/>
          <w:szCs w:val="28"/>
        </w:rPr>
        <w:t>若粪污的田间施用量超出土地的消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纳能力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>时，会降低土壤的透气与透水性，影响土壤质量，长期施用可造成作物倒伏或后期成熟，影响作物产量及质量。另外，粪污中含有大量的硫化氢等有害气体，在堆积过程中可对周边空气产生不良影响。从而影响人、畜健康。</w:t>
      </w:r>
    </w:p>
    <w:p w:rsidR="00F018F3" w:rsidRDefault="006B3381">
      <w:pPr>
        <w:spacing w:line="360" w:lineRule="auto"/>
        <w:rPr>
          <w:rFonts w:ascii="宋体" w:eastAsia="宋体" w:hAnsi="宋体" w:cs="宋体"/>
          <w:b/>
          <w:bCs/>
          <w:sz w:val="28"/>
          <w:szCs w:val="28"/>
        </w:rPr>
        <w:sectPr w:rsidR="00F018F3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2、养殖场废弃物利用措施</w:t>
      </w:r>
    </w:p>
    <w:p w:rsidR="00F018F3" w:rsidRDefault="006B3381">
      <w:pPr>
        <w:autoSpaceDE w:val="0"/>
        <w:autoSpaceDN w:val="0"/>
        <w:adjustRightInd w:val="0"/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  <w:lang w:val="zh-CN"/>
        </w:rPr>
        <w:lastRenderedPageBreak/>
        <w:t>禽畜粪便</w:t>
      </w:r>
      <w:r w:rsidR="003611EA">
        <w:rPr>
          <w:rFonts w:ascii="宋体" w:eastAsia="宋体" w:hAnsi="宋体" w:cs="宋体" w:hint="eastAsia"/>
          <w:sz w:val="28"/>
          <w:szCs w:val="28"/>
          <w:lang w:val="zh-CN"/>
        </w:rPr>
        <w:t>利用不好</w:t>
      </w:r>
      <w:r>
        <w:rPr>
          <w:rFonts w:ascii="宋体" w:eastAsia="宋体" w:hAnsi="宋体" w:cs="宋体" w:hint="eastAsia"/>
          <w:sz w:val="28"/>
          <w:szCs w:val="28"/>
          <w:lang w:val="zh-CN"/>
        </w:rPr>
        <w:t>是一种污染源，</w:t>
      </w:r>
      <w:r w:rsidR="003611EA">
        <w:rPr>
          <w:rFonts w:ascii="宋体" w:eastAsia="宋体" w:hAnsi="宋体" w:cs="宋体" w:hint="eastAsia"/>
          <w:sz w:val="28"/>
          <w:szCs w:val="28"/>
          <w:lang w:val="zh-CN"/>
        </w:rPr>
        <w:t>利用好</w:t>
      </w:r>
      <w:r>
        <w:rPr>
          <w:rFonts w:ascii="宋体" w:eastAsia="宋体" w:hAnsi="宋体" w:cs="宋体" w:hint="eastAsia"/>
          <w:sz w:val="28"/>
          <w:szCs w:val="28"/>
          <w:lang w:val="zh-CN"/>
        </w:rPr>
        <w:t>是可开发的宝贵资源。</w:t>
      </w:r>
      <w:r>
        <w:rPr>
          <w:rFonts w:ascii="宋体" w:eastAsia="宋体" w:hAnsi="宋体" w:cs="宋体" w:hint="eastAsia"/>
          <w:sz w:val="28"/>
          <w:szCs w:val="28"/>
        </w:rPr>
        <w:t>以种鸡场鸡粪为例，</w:t>
      </w:r>
      <w:r>
        <w:rPr>
          <w:rFonts w:ascii="宋体" w:eastAsia="宋体" w:hAnsi="宋体" w:cs="宋体" w:hint="eastAsia"/>
          <w:sz w:val="28"/>
          <w:szCs w:val="28"/>
          <w:lang w:val="zh-CN"/>
        </w:rPr>
        <w:t>1kg粪便中</w:t>
      </w:r>
      <w:r>
        <w:rPr>
          <w:rFonts w:ascii="宋体" w:eastAsia="宋体" w:hAnsi="宋体" w:cs="宋体" w:hint="eastAsia"/>
          <w:sz w:val="28"/>
          <w:szCs w:val="28"/>
        </w:rPr>
        <w:t>含有如下</w:t>
      </w:r>
      <w:r>
        <w:rPr>
          <w:rFonts w:ascii="宋体" w:eastAsia="宋体" w:hAnsi="宋体" w:cs="宋体" w:hint="eastAsia"/>
          <w:sz w:val="28"/>
          <w:szCs w:val="28"/>
          <w:lang w:val="zh-CN"/>
        </w:rPr>
        <w:t>化学成分：粗蛋白18.7</w:t>
      </w:r>
      <w:r>
        <w:rPr>
          <w:rFonts w:ascii="宋体" w:eastAsia="宋体" w:hAnsi="宋体" w:cs="宋体" w:hint="eastAsia"/>
          <w:sz w:val="28"/>
          <w:szCs w:val="28"/>
        </w:rPr>
        <w:t>%</w:t>
      </w:r>
      <w:r>
        <w:rPr>
          <w:rFonts w:ascii="宋体" w:eastAsia="宋体" w:hAnsi="宋体" w:cs="宋体" w:hint="eastAsia"/>
          <w:sz w:val="28"/>
          <w:szCs w:val="28"/>
          <w:lang w:val="zh-CN"/>
        </w:rPr>
        <w:t>、脂肪2.5%、灰分13%、碳水化合物11%、纤维7%、氮2.34%、磷2.32%、钾0.83%。</w:t>
      </w:r>
      <w:r>
        <w:rPr>
          <w:rFonts w:ascii="宋体" w:eastAsia="宋体" w:hAnsi="宋体" w:cs="宋体" w:hint="eastAsia"/>
          <w:sz w:val="28"/>
          <w:szCs w:val="28"/>
        </w:rPr>
        <w:t>若对其加以合理开发利用，可实现变废为宝，有效解决养殖废弃物环境污染问题。</w:t>
      </w:r>
    </w:p>
    <w:p w:rsidR="00F018F3" w:rsidRDefault="006B3381">
      <w:pPr>
        <w:spacing w:line="360" w:lineRule="auto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2.1有机肥料工程技术</w:t>
      </w:r>
    </w:p>
    <w:p w:rsidR="00F018F3" w:rsidRDefault="006B3381">
      <w:pPr>
        <w:autoSpaceDE w:val="0"/>
        <w:autoSpaceDN w:val="0"/>
        <w:adjustRightInd w:val="0"/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有机肥料生产主要指通过</w:t>
      </w:r>
      <w:r w:rsidR="00C37DE5">
        <w:rPr>
          <w:rFonts w:ascii="宋体" w:hAnsi="宋体" w:cs="宋体" w:hint="eastAsia"/>
          <w:sz w:val="28"/>
          <w:szCs w:val="28"/>
        </w:rPr>
        <w:t>立式</w:t>
      </w:r>
      <w:r>
        <w:rPr>
          <w:rFonts w:ascii="宋体" w:hAnsi="宋体" w:cs="宋体" w:hint="eastAsia"/>
          <w:sz w:val="28"/>
          <w:szCs w:val="28"/>
        </w:rPr>
        <w:t>发酵罐对粪便进行高温发酵，在发酵过程中，可杀灭粪污中的大部分有害细菌，同时，较高的温度可有效分解粪污中的糖、粗有机质、纤维素及木质素，使有机物转变为腐殖质状态。有机肥</w:t>
      </w:r>
      <w:r>
        <w:rPr>
          <w:rFonts w:ascii="宋体" w:eastAsia="宋体" w:hAnsi="宋体" w:hint="eastAsia"/>
          <w:sz w:val="28"/>
          <w:szCs w:val="28"/>
        </w:rPr>
        <w:t>可直接用作大田、果园、蔬菜和花卉肥料。有机肥呈弱碱性，</w:t>
      </w:r>
      <w:r>
        <w:rPr>
          <w:rFonts w:ascii="宋体" w:eastAsia="宋体" w:hAnsi="宋体"/>
          <w:sz w:val="28"/>
          <w:szCs w:val="28"/>
        </w:rPr>
        <w:t>具有改良长期施用化肥造成的土壤板结、调节土壤PH值</w:t>
      </w:r>
      <w:r>
        <w:rPr>
          <w:rFonts w:ascii="宋体" w:eastAsia="宋体" w:hAnsi="宋体" w:hint="eastAsia"/>
          <w:sz w:val="28"/>
          <w:szCs w:val="28"/>
        </w:rPr>
        <w:t>、</w:t>
      </w:r>
      <w:r>
        <w:rPr>
          <w:rFonts w:ascii="宋体" w:eastAsia="宋体" w:hAnsi="宋体"/>
          <w:sz w:val="28"/>
          <w:szCs w:val="28"/>
        </w:rPr>
        <w:t>提高种植作物质量使农作物增产增收</w:t>
      </w:r>
      <w:r>
        <w:rPr>
          <w:rFonts w:ascii="宋体" w:eastAsia="宋体" w:hAnsi="宋体" w:hint="eastAsia"/>
          <w:sz w:val="28"/>
          <w:szCs w:val="28"/>
        </w:rPr>
        <w:t>、防治病虫害等</w:t>
      </w:r>
      <w:r>
        <w:rPr>
          <w:rFonts w:ascii="宋体" w:eastAsia="宋体" w:hAnsi="宋体"/>
          <w:sz w:val="28"/>
          <w:szCs w:val="28"/>
        </w:rPr>
        <w:t>作用，提高作物产量和品质，同时保护了农业生态环境</w:t>
      </w:r>
      <w:r>
        <w:rPr>
          <w:rFonts w:ascii="宋体" w:eastAsia="宋体" w:hAnsi="宋体" w:hint="eastAsia"/>
          <w:sz w:val="28"/>
          <w:szCs w:val="28"/>
        </w:rPr>
        <w:t>。</w:t>
      </w:r>
    </w:p>
    <w:p w:rsidR="00F018F3" w:rsidRDefault="006B3381">
      <w:pPr>
        <w:spacing w:line="360" w:lineRule="auto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2.2沼气工程技术</w:t>
      </w:r>
    </w:p>
    <w:p w:rsidR="00F018F3" w:rsidRDefault="006B3381">
      <w:pPr>
        <w:autoSpaceDE w:val="0"/>
        <w:autoSpaceDN w:val="0"/>
        <w:adjustRightInd w:val="0"/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  <w:lang w:val="zh-CN"/>
        </w:rPr>
        <w:t>沼气发酵是有机物在厌氧条件下被多种生理类群的微生物分解发酵，</w:t>
      </w:r>
      <w:proofErr w:type="gramStart"/>
      <w:r>
        <w:rPr>
          <w:rFonts w:ascii="宋体" w:eastAsia="宋体" w:hAnsi="宋体" w:cs="宋体" w:hint="eastAsia"/>
          <w:sz w:val="28"/>
          <w:szCs w:val="28"/>
          <w:lang w:val="zh-CN"/>
        </w:rPr>
        <w:t>经生命</w:t>
      </w:r>
      <w:proofErr w:type="gramEnd"/>
      <w:r>
        <w:rPr>
          <w:rFonts w:ascii="宋体" w:eastAsia="宋体" w:hAnsi="宋体" w:cs="宋体" w:hint="eastAsia"/>
          <w:sz w:val="28"/>
          <w:szCs w:val="28"/>
          <w:lang w:val="zh-CN"/>
        </w:rPr>
        <w:t>代谢活动，最终生成沼气的过程。目前的大中型畜禽养殖场，无论采取何种清粪方式，都会有一定数量的高浓度污水产生。对于畜禽场粪水的处理，如果单纯采取与低浓度（COD</w:t>
      </w:r>
      <w:r>
        <w:rPr>
          <w:rFonts w:ascii="宋体" w:eastAsia="宋体" w:hAnsi="宋体" w:cs="宋体" w:hint="eastAsia"/>
          <w:sz w:val="28"/>
          <w:szCs w:val="28"/>
        </w:rPr>
        <w:t xml:space="preserve"> </w:t>
      </w:r>
      <w:r>
        <w:rPr>
          <w:rFonts w:ascii="宋体" w:eastAsia="宋体" w:hAnsi="宋体" w:cs="宋体" w:hint="eastAsia"/>
          <w:sz w:val="28"/>
          <w:szCs w:val="28"/>
          <w:lang w:val="zh-CN"/>
        </w:rPr>
        <w:t>300mg/L左右）的城市生活污水相同的处理方法--好氧生物处理法，即利用好氧微生物的活动将有机物分解成CO</w:t>
      </w:r>
      <w:r>
        <w:rPr>
          <w:rFonts w:ascii="宋体" w:eastAsia="宋体" w:hAnsi="宋体" w:cs="宋体" w:hint="eastAsia"/>
          <w:sz w:val="28"/>
          <w:szCs w:val="28"/>
          <w:vertAlign w:val="subscript"/>
          <w:lang w:val="zh-CN"/>
        </w:rPr>
        <w:t>2</w:t>
      </w:r>
      <w:r>
        <w:rPr>
          <w:rFonts w:ascii="宋体" w:eastAsia="宋体" w:hAnsi="宋体" w:cs="宋体" w:hint="eastAsia"/>
          <w:sz w:val="28"/>
          <w:szCs w:val="28"/>
          <w:lang w:val="zh-CN"/>
        </w:rPr>
        <w:t>和H</w:t>
      </w:r>
      <w:r>
        <w:rPr>
          <w:rFonts w:ascii="宋体" w:eastAsia="宋体" w:hAnsi="宋体" w:cs="宋体" w:hint="eastAsia"/>
          <w:sz w:val="28"/>
          <w:szCs w:val="28"/>
          <w:vertAlign w:val="subscript"/>
          <w:lang w:val="zh-CN"/>
        </w:rPr>
        <w:t>2</w:t>
      </w:r>
      <w:r>
        <w:rPr>
          <w:rFonts w:ascii="宋体" w:eastAsia="宋体" w:hAnsi="宋体" w:cs="宋体" w:hint="eastAsia"/>
          <w:sz w:val="28"/>
          <w:szCs w:val="28"/>
          <w:lang w:val="zh-CN"/>
        </w:rPr>
        <w:t>O, 使有机物彻底分解，则</w:t>
      </w:r>
      <w:proofErr w:type="gramStart"/>
      <w:r>
        <w:rPr>
          <w:rFonts w:ascii="宋体" w:eastAsia="宋体" w:hAnsi="宋体" w:cs="宋体" w:hint="eastAsia"/>
          <w:sz w:val="28"/>
          <w:szCs w:val="28"/>
          <w:lang w:val="zh-CN"/>
        </w:rPr>
        <w:t>需制造</w:t>
      </w:r>
      <w:proofErr w:type="gramEnd"/>
      <w:r>
        <w:rPr>
          <w:rFonts w:ascii="宋体" w:eastAsia="宋体" w:hAnsi="宋体" w:cs="宋体" w:hint="eastAsia"/>
          <w:sz w:val="28"/>
          <w:szCs w:val="28"/>
          <w:lang w:val="zh-CN"/>
        </w:rPr>
        <w:t>溶解氧，需要消耗大量的电力，每去除一公斤COD要消耗1.5度电。以厌氧消化为主要环节的“能环工程”手段，其去除有机废物的方法是厌</w:t>
      </w:r>
      <w:r>
        <w:rPr>
          <w:rFonts w:ascii="宋体" w:eastAsia="宋体" w:hAnsi="宋体" w:cs="宋体" w:hint="eastAsia"/>
          <w:sz w:val="28"/>
          <w:szCs w:val="28"/>
          <w:lang w:val="zh-CN"/>
        </w:rPr>
        <w:lastRenderedPageBreak/>
        <w:t>氧生物处理，即利用厌氧微生物的活动将有机物分解为CH</w:t>
      </w:r>
      <w:r>
        <w:rPr>
          <w:rFonts w:ascii="宋体" w:eastAsia="宋体" w:hAnsi="宋体" w:cs="宋体" w:hint="eastAsia"/>
          <w:sz w:val="28"/>
          <w:szCs w:val="28"/>
          <w:vertAlign w:val="subscript"/>
          <w:lang w:val="zh-CN"/>
        </w:rPr>
        <w:t>4</w:t>
      </w:r>
      <w:r>
        <w:rPr>
          <w:rFonts w:ascii="宋体" w:eastAsia="宋体" w:hAnsi="宋体" w:cs="宋体" w:hint="eastAsia"/>
          <w:sz w:val="28"/>
          <w:szCs w:val="28"/>
          <w:lang w:val="zh-CN"/>
        </w:rPr>
        <w:t>、CO</w:t>
      </w:r>
      <w:r>
        <w:rPr>
          <w:rFonts w:ascii="宋体" w:eastAsia="宋体" w:hAnsi="宋体" w:cs="宋体" w:hint="eastAsia"/>
          <w:sz w:val="28"/>
          <w:szCs w:val="28"/>
          <w:vertAlign w:val="subscript"/>
          <w:lang w:val="zh-CN"/>
        </w:rPr>
        <w:t>2</w:t>
      </w:r>
      <w:r>
        <w:rPr>
          <w:rFonts w:ascii="宋体" w:eastAsia="宋体" w:hAnsi="宋体" w:cs="宋体" w:hint="eastAsia"/>
          <w:sz w:val="28"/>
          <w:szCs w:val="28"/>
          <w:lang w:val="zh-CN"/>
        </w:rPr>
        <w:t>和H</w:t>
      </w:r>
      <w:r>
        <w:rPr>
          <w:rFonts w:ascii="宋体" w:eastAsia="宋体" w:hAnsi="宋体" w:cs="宋体" w:hint="eastAsia"/>
          <w:sz w:val="28"/>
          <w:szCs w:val="28"/>
          <w:vertAlign w:val="subscript"/>
          <w:lang w:val="zh-CN"/>
        </w:rPr>
        <w:t>2</w:t>
      </w:r>
      <w:r>
        <w:rPr>
          <w:rFonts w:ascii="宋体" w:eastAsia="宋体" w:hAnsi="宋体" w:cs="宋体" w:hint="eastAsia"/>
          <w:sz w:val="28"/>
          <w:szCs w:val="28"/>
          <w:lang w:val="zh-CN"/>
        </w:rPr>
        <w:t>O, 处理过程中不仅耗能低，而且每去除一公斤COD可产生0.5-0.7m³的沼气。厌氧消化</w:t>
      </w:r>
      <w:r>
        <w:rPr>
          <w:rFonts w:ascii="宋体" w:eastAsia="宋体" w:hAnsi="宋体" w:cs="宋体" w:hint="eastAsia"/>
          <w:sz w:val="28"/>
          <w:szCs w:val="28"/>
        </w:rPr>
        <w:t>过程具有如下特点：</w:t>
      </w:r>
    </w:p>
    <w:p w:rsidR="00F018F3" w:rsidRDefault="006B3381">
      <w:pPr>
        <w:autoSpaceDE w:val="0"/>
        <w:autoSpaceDN w:val="0"/>
        <w:adjustRightInd w:val="0"/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  <w:lang w:val="zh-CN"/>
        </w:rPr>
      </w:pPr>
      <w:r>
        <w:rPr>
          <w:rFonts w:ascii="宋体" w:eastAsia="宋体" w:hAnsi="宋体" w:cs="宋体" w:hint="eastAsia"/>
          <w:sz w:val="28"/>
          <w:szCs w:val="28"/>
          <w:lang w:val="zh-CN"/>
        </w:rPr>
        <w:fldChar w:fldCharType="begin"/>
      </w:r>
      <w:r>
        <w:rPr>
          <w:rFonts w:ascii="宋体" w:eastAsia="宋体" w:hAnsi="宋体" w:cs="宋体" w:hint="eastAsia"/>
          <w:sz w:val="28"/>
          <w:szCs w:val="28"/>
          <w:lang w:val="zh-CN"/>
        </w:rPr>
        <w:instrText xml:space="preserve"> = 1 \* GB3 \* MERGEFORMAT </w:instrText>
      </w:r>
      <w:r>
        <w:rPr>
          <w:rFonts w:ascii="宋体" w:eastAsia="宋体" w:hAnsi="宋体" w:cs="宋体" w:hint="eastAsia"/>
          <w:sz w:val="28"/>
          <w:szCs w:val="28"/>
          <w:lang w:val="zh-CN"/>
        </w:rPr>
        <w:fldChar w:fldCharType="separate"/>
      </w:r>
      <w:r>
        <w:rPr>
          <w:rFonts w:ascii="宋体" w:eastAsia="宋体" w:hAnsi="宋体" w:cs="宋体" w:hint="eastAsia"/>
          <w:sz w:val="28"/>
          <w:szCs w:val="28"/>
        </w:rPr>
        <w:t>①</w:t>
      </w:r>
      <w:r>
        <w:rPr>
          <w:rFonts w:ascii="宋体" w:eastAsia="宋体" w:hAnsi="宋体" w:cs="宋体" w:hint="eastAsia"/>
          <w:sz w:val="28"/>
          <w:szCs w:val="28"/>
          <w:lang w:val="zh-CN"/>
        </w:rPr>
        <w:fldChar w:fldCharType="end"/>
      </w:r>
      <w:r>
        <w:rPr>
          <w:rFonts w:ascii="宋体" w:eastAsia="宋体" w:hAnsi="宋体" w:cs="宋体" w:hint="eastAsia"/>
          <w:sz w:val="28"/>
          <w:szCs w:val="28"/>
          <w:lang w:val="zh-CN"/>
        </w:rPr>
        <w:t>消化过程中无需供氧，因此可以节省供氧所需的设备和动力消耗，整体运行费用低。</w:t>
      </w:r>
    </w:p>
    <w:p w:rsidR="00F018F3" w:rsidRDefault="006B3381">
      <w:pPr>
        <w:autoSpaceDE w:val="0"/>
        <w:autoSpaceDN w:val="0"/>
        <w:adjustRightInd w:val="0"/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  <w:lang w:val="zh-CN"/>
        </w:rPr>
      </w:pPr>
      <w:r>
        <w:rPr>
          <w:rFonts w:ascii="宋体" w:eastAsia="宋体" w:hAnsi="宋体" w:cs="宋体" w:hint="eastAsia"/>
          <w:sz w:val="28"/>
          <w:szCs w:val="28"/>
          <w:lang w:val="zh-CN"/>
        </w:rPr>
        <w:fldChar w:fldCharType="begin"/>
      </w:r>
      <w:r>
        <w:rPr>
          <w:rFonts w:ascii="宋体" w:eastAsia="宋体" w:hAnsi="宋体" w:cs="宋体" w:hint="eastAsia"/>
          <w:sz w:val="28"/>
          <w:szCs w:val="28"/>
          <w:lang w:val="zh-CN"/>
        </w:rPr>
        <w:instrText xml:space="preserve"> = 2 \* GB3 \* MERGEFORMAT </w:instrText>
      </w:r>
      <w:r>
        <w:rPr>
          <w:rFonts w:ascii="宋体" w:eastAsia="宋体" w:hAnsi="宋体" w:cs="宋体" w:hint="eastAsia"/>
          <w:sz w:val="28"/>
          <w:szCs w:val="28"/>
          <w:lang w:val="zh-CN"/>
        </w:rPr>
        <w:fldChar w:fldCharType="separate"/>
      </w:r>
      <w:r>
        <w:rPr>
          <w:rFonts w:ascii="宋体" w:eastAsia="宋体" w:hAnsi="宋体" w:cs="宋体" w:hint="eastAsia"/>
          <w:sz w:val="28"/>
          <w:szCs w:val="28"/>
        </w:rPr>
        <w:t>②</w:t>
      </w:r>
      <w:r>
        <w:rPr>
          <w:rFonts w:ascii="宋体" w:eastAsia="宋体" w:hAnsi="宋体" w:cs="宋体" w:hint="eastAsia"/>
          <w:sz w:val="28"/>
          <w:szCs w:val="28"/>
          <w:lang w:val="zh-CN"/>
        </w:rPr>
        <w:fldChar w:fldCharType="end"/>
      </w:r>
      <w:r>
        <w:rPr>
          <w:rFonts w:ascii="宋体" w:eastAsia="宋体" w:hAnsi="宋体" w:cs="宋体" w:hint="eastAsia"/>
          <w:sz w:val="28"/>
          <w:szCs w:val="28"/>
          <w:lang w:val="zh-CN"/>
        </w:rPr>
        <w:t>产生沼气，可以回收污染物中储存的能量，其回收率可达80%以上。</w:t>
      </w:r>
    </w:p>
    <w:p w:rsidR="00F018F3" w:rsidRDefault="006B3381">
      <w:pPr>
        <w:autoSpaceDE w:val="0"/>
        <w:autoSpaceDN w:val="0"/>
        <w:adjustRightInd w:val="0"/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  <w:lang w:val="zh-CN"/>
        </w:rPr>
      </w:pPr>
      <w:r>
        <w:rPr>
          <w:rFonts w:ascii="宋体" w:eastAsia="宋体" w:hAnsi="宋体" w:cs="宋体" w:hint="eastAsia"/>
          <w:sz w:val="28"/>
          <w:szCs w:val="28"/>
          <w:lang w:val="zh-CN"/>
        </w:rPr>
        <w:fldChar w:fldCharType="begin"/>
      </w:r>
      <w:r>
        <w:rPr>
          <w:rFonts w:ascii="宋体" w:eastAsia="宋体" w:hAnsi="宋体" w:cs="宋体" w:hint="eastAsia"/>
          <w:sz w:val="28"/>
          <w:szCs w:val="28"/>
          <w:lang w:val="zh-CN"/>
        </w:rPr>
        <w:instrText xml:space="preserve"> = 3 \* GB3 \* MERGEFORMAT </w:instrText>
      </w:r>
      <w:r>
        <w:rPr>
          <w:rFonts w:ascii="宋体" w:eastAsia="宋体" w:hAnsi="宋体" w:cs="宋体" w:hint="eastAsia"/>
          <w:sz w:val="28"/>
          <w:szCs w:val="28"/>
          <w:lang w:val="zh-CN"/>
        </w:rPr>
        <w:fldChar w:fldCharType="separate"/>
      </w:r>
      <w:r>
        <w:rPr>
          <w:rFonts w:ascii="宋体" w:eastAsia="宋体" w:hAnsi="宋体" w:cs="宋体" w:hint="eastAsia"/>
          <w:sz w:val="28"/>
          <w:szCs w:val="28"/>
        </w:rPr>
        <w:t>③</w:t>
      </w:r>
      <w:r>
        <w:rPr>
          <w:rFonts w:ascii="宋体" w:eastAsia="宋体" w:hAnsi="宋体" w:cs="宋体" w:hint="eastAsia"/>
          <w:sz w:val="28"/>
          <w:szCs w:val="28"/>
          <w:lang w:val="zh-CN"/>
        </w:rPr>
        <w:fldChar w:fldCharType="end"/>
      </w:r>
      <w:r>
        <w:rPr>
          <w:rFonts w:ascii="宋体" w:eastAsia="宋体" w:hAnsi="宋体" w:cs="宋体" w:hint="eastAsia"/>
          <w:sz w:val="28"/>
          <w:szCs w:val="28"/>
          <w:lang w:val="zh-CN"/>
        </w:rPr>
        <w:t>产生的</w:t>
      </w:r>
      <w:r w:rsidR="00C37DE5">
        <w:rPr>
          <w:rFonts w:ascii="宋体" w:eastAsia="宋体" w:hAnsi="宋体" w:cs="宋体" w:hint="eastAsia"/>
          <w:sz w:val="28"/>
          <w:szCs w:val="28"/>
          <w:lang w:val="zh-CN"/>
        </w:rPr>
        <w:t>沼渣</w:t>
      </w:r>
      <w:r w:rsidR="003B6759">
        <w:rPr>
          <w:rFonts w:ascii="宋体" w:eastAsia="宋体" w:hAnsi="宋体" w:cs="宋体" w:hint="eastAsia"/>
          <w:sz w:val="28"/>
          <w:szCs w:val="28"/>
          <w:lang w:val="zh-CN"/>
        </w:rPr>
        <w:t>，</w:t>
      </w:r>
      <w:r>
        <w:rPr>
          <w:rFonts w:ascii="宋体" w:eastAsia="宋体" w:hAnsi="宋体" w:cs="宋体" w:hint="eastAsia"/>
          <w:sz w:val="28"/>
          <w:szCs w:val="28"/>
          <w:lang w:val="zh-CN"/>
        </w:rPr>
        <w:t>可</w:t>
      </w:r>
      <w:r w:rsidR="00C37DE5">
        <w:rPr>
          <w:rFonts w:ascii="宋体" w:eastAsia="宋体" w:hAnsi="宋体" w:cs="宋体" w:hint="eastAsia"/>
          <w:sz w:val="28"/>
          <w:szCs w:val="28"/>
          <w:lang w:val="zh-CN"/>
        </w:rPr>
        <w:t>直接进入有机肥发酵罐</w:t>
      </w:r>
      <w:r w:rsidR="003B6759">
        <w:rPr>
          <w:rFonts w:ascii="宋体" w:eastAsia="宋体" w:hAnsi="宋体" w:cs="宋体" w:hint="eastAsia"/>
          <w:sz w:val="28"/>
          <w:szCs w:val="28"/>
          <w:lang w:val="zh-CN"/>
        </w:rPr>
        <w:t>，加工成有机肥。</w:t>
      </w:r>
    </w:p>
    <w:p w:rsidR="00F018F3" w:rsidRDefault="006B3381">
      <w:pPr>
        <w:autoSpaceDE w:val="0"/>
        <w:autoSpaceDN w:val="0"/>
        <w:adjustRightInd w:val="0"/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  <w:lang w:val="zh-CN"/>
        </w:rPr>
      </w:pPr>
      <w:r>
        <w:rPr>
          <w:rFonts w:ascii="宋体" w:eastAsia="宋体" w:hAnsi="宋体" w:cs="宋体" w:hint="eastAsia"/>
          <w:sz w:val="28"/>
          <w:szCs w:val="28"/>
          <w:lang w:val="zh-CN"/>
        </w:rPr>
        <w:fldChar w:fldCharType="begin"/>
      </w:r>
      <w:r>
        <w:rPr>
          <w:rFonts w:ascii="宋体" w:eastAsia="宋体" w:hAnsi="宋体" w:cs="宋体" w:hint="eastAsia"/>
          <w:sz w:val="28"/>
          <w:szCs w:val="28"/>
          <w:lang w:val="zh-CN"/>
        </w:rPr>
        <w:instrText xml:space="preserve"> = 4 \* GB3 \* MERGEFORMAT </w:instrText>
      </w:r>
      <w:r>
        <w:rPr>
          <w:rFonts w:ascii="宋体" w:eastAsia="宋体" w:hAnsi="宋体" w:cs="宋体" w:hint="eastAsia"/>
          <w:sz w:val="28"/>
          <w:szCs w:val="28"/>
          <w:lang w:val="zh-CN"/>
        </w:rPr>
        <w:fldChar w:fldCharType="separate"/>
      </w:r>
      <w:r>
        <w:rPr>
          <w:rFonts w:ascii="宋体" w:eastAsia="宋体" w:hAnsi="宋体" w:cs="宋体" w:hint="eastAsia"/>
          <w:sz w:val="28"/>
          <w:szCs w:val="28"/>
        </w:rPr>
        <w:t>④</w:t>
      </w:r>
      <w:r>
        <w:rPr>
          <w:rFonts w:ascii="宋体" w:eastAsia="宋体" w:hAnsi="宋体" w:cs="宋体" w:hint="eastAsia"/>
          <w:sz w:val="28"/>
          <w:szCs w:val="28"/>
          <w:lang w:val="zh-CN"/>
        </w:rPr>
        <w:fldChar w:fldCharType="end"/>
      </w:r>
      <w:r>
        <w:rPr>
          <w:rFonts w:ascii="宋体" w:eastAsia="宋体" w:hAnsi="宋体" w:cs="宋体" w:hint="eastAsia"/>
          <w:sz w:val="28"/>
          <w:szCs w:val="28"/>
          <w:lang w:val="zh-CN"/>
        </w:rPr>
        <w:t>厌氧消化对某些难降解物质和有毒的有机物具有独特的降解能力，因此厌氧消化处理技术可转化去除低浓度有毒物质。</w:t>
      </w:r>
    </w:p>
    <w:p w:rsidR="00F018F3" w:rsidRDefault="006B3381">
      <w:pPr>
        <w:autoSpaceDE w:val="0"/>
        <w:autoSpaceDN w:val="0"/>
        <w:adjustRightInd w:val="0"/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  <w:lang w:val="zh-CN"/>
        </w:rPr>
      </w:pPr>
      <w:r>
        <w:rPr>
          <w:rFonts w:ascii="宋体" w:eastAsia="宋体" w:hAnsi="宋体" w:cs="宋体" w:hint="eastAsia"/>
          <w:sz w:val="28"/>
          <w:szCs w:val="28"/>
        </w:rPr>
        <w:t>在厌氧发酵过程中，除产生沼气，还可产生沼液和沼渣等副产物，可作为有机肥料施用于农田。</w:t>
      </w:r>
      <w:r>
        <w:rPr>
          <w:rFonts w:ascii="宋体" w:eastAsia="宋体" w:hAnsi="宋体" w:cs="宋体" w:hint="eastAsia"/>
          <w:sz w:val="28"/>
          <w:szCs w:val="28"/>
          <w:lang w:val="zh-CN"/>
        </w:rPr>
        <w:t xml:space="preserve">沼液中含有丰富的氮、磷、钾以及各种微量元素，还含有多种生物活性物质，是一种优质的有机肥料。应用沼液替代化肥，用于农作物的基肥和追肥，减少化肥用量，减低生产成本，提高作物产量和品质，同时保护了农业生态环境。沼渣含丰富的有机质和氮、磷、钾元素，具有优良的改良土壤理化性状，提高地力的作用，可直接回收用作大田、果园、蔬菜和花卉肥料。 </w:t>
      </w:r>
    </w:p>
    <w:p w:rsidR="00F018F3" w:rsidRDefault="006B3381">
      <w:pPr>
        <w:spacing w:line="360" w:lineRule="auto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2.3饲料工程技术</w:t>
      </w:r>
    </w:p>
    <w:p w:rsidR="00F018F3" w:rsidRDefault="006B3381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将畜禽粪便进行密闭培养可以培养出蚯蚓和蝇蛆，进一步作为动物蛋白饲料。但其对养殖环境要求比较高，而且在前处理阶段需要对畜禽粪便进行灭菌、发酵及烘干脱水等处理，在粪便处理量、处理周期和能源消耗等方面存在一定的缺陷。</w:t>
      </w:r>
    </w:p>
    <w:p w:rsidR="00F018F3" w:rsidRDefault="006B3381">
      <w:pPr>
        <w:pStyle w:val="a6"/>
        <w:spacing w:line="360" w:lineRule="auto"/>
        <w:ind w:firstLineChars="0" w:firstLine="0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lastRenderedPageBreak/>
        <w:t>3、废弃物资源化综合利用</w:t>
      </w:r>
      <w:r w:rsidR="00BB13F1">
        <w:rPr>
          <w:rFonts w:ascii="宋体" w:eastAsia="宋体" w:hAnsi="宋体" w:cs="宋体" w:hint="eastAsia"/>
          <w:b/>
          <w:bCs/>
          <w:sz w:val="28"/>
          <w:szCs w:val="28"/>
        </w:rPr>
        <w:t>成功案例</w:t>
      </w:r>
    </w:p>
    <w:p w:rsidR="00F018F3" w:rsidRDefault="006B3381">
      <w:pPr>
        <w:pStyle w:val="a6"/>
        <w:spacing w:line="360" w:lineRule="auto"/>
        <w:ind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废弃物资源化综合利用指通过对养殖场合理规划布局，配套先进环保设备，优化管理细节等措施实现养殖场“高产能、零污染”的目标，从而达到健康可持续发展。</w:t>
      </w:r>
    </w:p>
    <w:p w:rsidR="00F018F3" w:rsidRDefault="006B3381">
      <w:pPr>
        <w:pStyle w:val="a6"/>
        <w:spacing w:line="360" w:lineRule="auto"/>
        <w:ind w:firstLineChars="0" w:firstLine="0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3.1粪污处理</w:t>
      </w:r>
    </w:p>
    <w:p w:rsidR="00F018F3" w:rsidRDefault="006B3381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养殖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粪污是养殖业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>污染的主要来源。首先在场区设计之初，按照环保部门要求，严格执行雨污分流，对雨水和粪污水分路管理，避免污染物增加，同时避免粪污外流。粪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污进行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>就地处理，不转运不会造成二次污染。对病死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禽进行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>无害化处理，解决污染问题，避免疾病传播。</w:t>
      </w:r>
    </w:p>
    <w:p w:rsidR="00F018F3" w:rsidRDefault="006B3381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场区粪污流向示意图：</w:t>
      </w:r>
    </w:p>
    <w:p w:rsidR="00F018F3" w:rsidRDefault="006B3381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5730875" cy="2992120"/>
            <wp:effectExtent l="0" t="0" r="9525" b="508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875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18F3" w:rsidRDefault="00F018F3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</w:p>
    <w:p w:rsidR="00F018F3" w:rsidRDefault="00F018F3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</w:p>
    <w:p w:rsidR="00F018F3" w:rsidRDefault="00F018F3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</w:p>
    <w:p w:rsidR="00F018F3" w:rsidRDefault="00F018F3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</w:p>
    <w:p w:rsidR="00F018F3" w:rsidRDefault="00F018F3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</w:p>
    <w:p w:rsidR="00F018F3" w:rsidRDefault="00F018F3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</w:p>
    <w:p w:rsidR="00F018F3" w:rsidRDefault="00F018F3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</w:p>
    <w:p w:rsidR="00F018F3" w:rsidRDefault="006B3381">
      <w:pPr>
        <w:pStyle w:val="a6"/>
        <w:spacing w:line="360" w:lineRule="auto"/>
        <w:ind w:firstLineChars="0" w:firstLine="0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3.2有机肥加工</w:t>
      </w:r>
    </w:p>
    <w:p w:rsidR="00F018F3" w:rsidRDefault="006B3381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有机肥加工是将畜禽粪便、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厨余垃圾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>、沼渣、废弃饲料、病死动物等投入有机肥发酵设备中进行好氧发酵，通过7-10天的中高温发</w:t>
      </w:r>
      <w:r>
        <w:rPr>
          <w:rFonts w:ascii="宋体" w:eastAsia="宋体" w:hAnsi="宋体" w:cs="宋体" w:hint="eastAsia"/>
          <w:sz w:val="28"/>
          <w:szCs w:val="28"/>
        </w:rPr>
        <w:lastRenderedPageBreak/>
        <w:t>酵，产出有机肥料。发酵过程分一次</w:t>
      </w:r>
      <w:r w:rsidR="00C37DE5">
        <w:rPr>
          <w:rFonts w:ascii="宋体" w:eastAsia="宋体" w:hAnsi="宋体" w:cs="宋体" w:hint="eastAsia"/>
          <w:sz w:val="28"/>
          <w:szCs w:val="28"/>
        </w:rPr>
        <w:t>罐体</w:t>
      </w:r>
      <w:r>
        <w:rPr>
          <w:rFonts w:ascii="宋体" w:eastAsia="宋体" w:hAnsi="宋体" w:cs="宋体" w:hint="eastAsia"/>
          <w:sz w:val="28"/>
          <w:szCs w:val="28"/>
        </w:rPr>
        <w:t>（快速或高温发酵）和二次</w:t>
      </w:r>
      <w:r w:rsidR="00C37DE5">
        <w:rPr>
          <w:rFonts w:ascii="宋体" w:eastAsia="宋体" w:hAnsi="宋体" w:cs="宋体" w:hint="eastAsia"/>
          <w:sz w:val="28"/>
          <w:szCs w:val="28"/>
        </w:rPr>
        <w:t>袋装</w:t>
      </w:r>
      <w:r>
        <w:rPr>
          <w:rFonts w:ascii="宋体" w:eastAsia="宋体" w:hAnsi="宋体" w:cs="宋体" w:hint="eastAsia"/>
          <w:sz w:val="28"/>
          <w:szCs w:val="28"/>
        </w:rPr>
        <w:t xml:space="preserve">（后熟或陈化）两个阶段。高温堆肥微生物的活动分三个时期： ① </w:t>
      </w:r>
      <w:r w:rsidR="007C372A">
        <w:rPr>
          <w:rFonts w:ascii="宋体" w:eastAsia="宋体" w:hAnsi="宋体" w:cs="宋体" w:hint="eastAsia"/>
          <w:sz w:val="28"/>
          <w:szCs w:val="28"/>
        </w:rPr>
        <w:t>发酵</w:t>
      </w:r>
      <w:r>
        <w:rPr>
          <w:rFonts w:ascii="宋体" w:eastAsia="宋体" w:hAnsi="宋体" w:cs="宋体" w:hint="eastAsia"/>
          <w:sz w:val="28"/>
          <w:szCs w:val="28"/>
        </w:rPr>
        <w:t>初期：糖分解，主要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是对粗有机质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>、糖分等水溶性有机物以及蛋白类进行分解；②纤维素分解期：堆温升高到50 ～70 ℃的高温阶段，除继续分解易分解的有机质外，主要分解半纤维素、纤维素等复杂有机物；③木质素分解期：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堆温降至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>50 ℃以下，主要分解残留下来的纤维素、半纤维素、木质素等物质。</w:t>
      </w:r>
    </w:p>
    <w:p w:rsidR="00F018F3" w:rsidRDefault="006B3381">
      <w:pPr>
        <w:pStyle w:val="a6"/>
        <w:spacing w:line="360" w:lineRule="auto"/>
        <w:ind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通过上述好氧发酵技术，有机肥中有机质达到86.4%，氮磷钾达到15%，远远高于NY 525-2012有机肥标准中有机质和总养分的含量要求。</w:t>
      </w:r>
    </w:p>
    <w:p w:rsidR="00F018F3" w:rsidRDefault="006B3381">
      <w:pPr>
        <w:pStyle w:val="a6"/>
        <w:spacing w:line="360" w:lineRule="auto"/>
        <w:ind w:firstLineChars="0" w:firstLine="0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3.3沼气工程</w:t>
      </w:r>
    </w:p>
    <w:p w:rsidR="00F018F3" w:rsidRDefault="006B3381">
      <w:pPr>
        <w:pStyle w:val="a6"/>
        <w:spacing w:line="360" w:lineRule="auto"/>
        <w:ind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沼气工程是以</w:t>
      </w:r>
      <w:r w:rsidR="0022207D">
        <w:rPr>
          <w:rFonts w:ascii="宋体" w:eastAsia="宋体" w:hAnsi="宋体" w:cs="宋体" w:hint="eastAsia"/>
          <w:sz w:val="28"/>
          <w:szCs w:val="28"/>
        </w:rPr>
        <w:t>养殖场</w:t>
      </w:r>
      <w:r>
        <w:rPr>
          <w:rFonts w:ascii="宋体" w:eastAsia="宋体" w:hAnsi="宋体" w:cs="宋体" w:hint="eastAsia"/>
          <w:sz w:val="28"/>
          <w:szCs w:val="28"/>
        </w:rPr>
        <w:t>废弃物和有机垃圾的厌氧消化为主要技术环节，集污水处理、资源化利用为一体的系统工程。主要分为以下四大系统：</w:t>
      </w:r>
    </w:p>
    <w:p w:rsidR="00F018F3" w:rsidRDefault="006B3381" w:rsidP="003611EA">
      <w:pPr>
        <w:pStyle w:val="a6"/>
        <w:spacing w:line="360" w:lineRule="auto"/>
        <w:ind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fldChar w:fldCharType="begin"/>
      </w:r>
      <w:r>
        <w:rPr>
          <w:rFonts w:ascii="宋体" w:eastAsia="宋体" w:hAnsi="宋体" w:cs="宋体" w:hint="eastAsia"/>
          <w:sz w:val="28"/>
          <w:szCs w:val="28"/>
        </w:rPr>
        <w:instrText xml:space="preserve"> = 1 \* GB3 \* MERGEFORMAT </w:instrText>
      </w:r>
      <w:r>
        <w:rPr>
          <w:rFonts w:ascii="宋体" w:eastAsia="宋体" w:hAnsi="宋体" w:cs="宋体" w:hint="eastAsia"/>
          <w:sz w:val="28"/>
          <w:szCs w:val="28"/>
        </w:rPr>
        <w:fldChar w:fldCharType="separate"/>
      </w:r>
      <w:r>
        <w:rPr>
          <w:rFonts w:ascii="宋体" w:eastAsia="宋体" w:hAnsi="宋体" w:cs="宋体" w:hint="eastAsia"/>
          <w:sz w:val="28"/>
          <w:szCs w:val="28"/>
        </w:rPr>
        <w:t>①</w:t>
      </w:r>
      <w:r>
        <w:rPr>
          <w:rFonts w:ascii="宋体" w:eastAsia="宋体" w:hAnsi="宋体" w:cs="宋体" w:hint="eastAsia"/>
          <w:sz w:val="28"/>
          <w:szCs w:val="28"/>
        </w:rPr>
        <w:fldChar w:fldCharType="end"/>
      </w:r>
      <w:r>
        <w:rPr>
          <w:rFonts w:ascii="宋体" w:eastAsia="宋体" w:hAnsi="宋体" w:cs="宋体" w:hint="eastAsia"/>
          <w:sz w:val="28"/>
          <w:szCs w:val="28"/>
        </w:rPr>
        <w:t>原料收集、预处理系统：有一定容积的储存池，固液分离后进入调节池搅拌，对原料进行预处理，余温--预温--升温。</w:t>
      </w:r>
    </w:p>
    <w:p w:rsidR="00F018F3" w:rsidRDefault="006B3381" w:rsidP="003611EA">
      <w:pPr>
        <w:pStyle w:val="a6"/>
        <w:spacing w:line="360" w:lineRule="auto"/>
        <w:ind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fldChar w:fldCharType="begin"/>
      </w:r>
      <w:r>
        <w:rPr>
          <w:rFonts w:ascii="宋体" w:eastAsia="宋体" w:hAnsi="宋体" w:cs="宋体" w:hint="eastAsia"/>
          <w:sz w:val="28"/>
          <w:szCs w:val="28"/>
        </w:rPr>
        <w:instrText xml:space="preserve"> = 2 \* GB3 \* MERGEFORMAT </w:instrText>
      </w:r>
      <w:r>
        <w:rPr>
          <w:rFonts w:ascii="宋体" w:eastAsia="宋体" w:hAnsi="宋体" w:cs="宋体" w:hint="eastAsia"/>
          <w:sz w:val="28"/>
          <w:szCs w:val="28"/>
        </w:rPr>
        <w:fldChar w:fldCharType="separate"/>
      </w:r>
      <w:r>
        <w:rPr>
          <w:rFonts w:ascii="宋体" w:eastAsia="宋体" w:hAnsi="宋体" w:cs="宋体" w:hint="eastAsia"/>
          <w:sz w:val="28"/>
          <w:szCs w:val="28"/>
        </w:rPr>
        <w:t>②</w:t>
      </w:r>
      <w:r>
        <w:rPr>
          <w:rFonts w:ascii="宋体" w:eastAsia="宋体" w:hAnsi="宋体" w:cs="宋体" w:hint="eastAsia"/>
          <w:sz w:val="28"/>
          <w:szCs w:val="28"/>
        </w:rPr>
        <w:fldChar w:fldCharType="end"/>
      </w:r>
      <w:r>
        <w:rPr>
          <w:rFonts w:ascii="宋体" w:eastAsia="宋体" w:hAnsi="宋体" w:cs="宋体" w:hint="eastAsia"/>
          <w:sz w:val="28"/>
          <w:szCs w:val="28"/>
        </w:rPr>
        <w:t>厌氧发酵系统：一、二级厌氧发酵罐，对原料充分降解利用，发酵温度严格按照中温发酵要求控制在36-38℃。</w:t>
      </w:r>
    </w:p>
    <w:p w:rsidR="00F018F3" w:rsidRDefault="006B3381" w:rsidP="003611EA">
      <w:pPr>
        <w:pStyle w:val="a6"/>
        <w:spacing w:line="360" w:lineRule="auto"/>
        <w:ind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fldChar w:fldCharType="begin"/>
      </w:r>
      <w:r>
        <w:rPr>
          <w:rFonts w:ascii="宋体" w:eastAsia="宋体" w:hAnsi="宋体" w:cs="宋体" w:hint="eastAsia"/>
          <w:sz w:val="28"/>
          <w:szCs w:val="28"/>
        </w:rPr>
        <w:instrText xml:space="preserve"> = 3 \* GB3 \* MERGEFORMAT </w:instrText>
      </w:r>
      <w:r>
        <w:rPr>
          <w:rFonts w:ascii="宋体" w:eastAsia="宋体" w:hAnsi="宋体" w:cs="宋体" w:hint="eastAsia"/>
          <w:sz w:val="28"/>
          <w:szCs w:val="28"/>
        </w:rPr>
        <w:fldChar w:fldCharType="separate"/>
      </w:r>
      <w:r>
        <w:rPr>
          <w:rFonts w:ascii="宋体" w:eastAsia="宋体" w:hAnsi="宋体" w:cs="宋体" w:hint="eastAsia"/>
          <w:sz w:val="28"/>
          <w:szCs w:val="28"/>
        </w:rPr>
        <w:t>③</w:t>
      </w:r>
      <w:r>
        <w:rPr>
          <w:rFonts w:ascii="宋体" w:eastAsia="宋体" w:hAnsi="宋体" w:cs="宋体" w:hint="eastAsia"/>
          <w:sz w:val="28"/>
          <w:szCs w:val="28"/>
        </w:rPr>
        <w:fldChar w:fldCharType="end"/>
      </w:r>
      <w:r>
        <w:rPr>
          <w:rFonts w:ascii="宋体" w:eastAsia="宋体" w:hAnsi="宋体" w:cs="宋体" w:hint="eastAsia"/>
          <w:sz w:val="28"/>
          <w:szCs w:val="28"/>
        </w:rPr>
        <w:t>出料的后处理系统：沼液经地埋管道进入污水处理系统，部分用于市政园林、农田作物等施肥用（沼液经水稀释至20%浓度），既有效替代化肥等使用，又能消灭病虫害。部分利用好氧ABFB工艺处理降解，达到国家污水处理I类A标准（主要指标：pH 值:6-9；</w:t>
      </w:r>
      <w:r>
        <w:rPr>
          <w:rFonts w:ascii="宋体" w:eastAsia="宋体" w:hAnsi="宋体" w:cs="宋体" w:hint="eastAsia"/>
          <w:sz w:val="28"/>
          <w:szCs w:val="28"/>
        </w:rPr>
        <w:lastRenderedPageBreak/>
        <w:t>COD50mg/L；氨氮5mg/L等）还田灌溉。</w:t>
      </w:r>
    </w:p>
    <w:p w:rsidR="00F018F3" w:rsidRDefault="006B3381" w:rsidP="003611EA">
      <w:pPr>
        <w:pStyle w:val="a6"/>
        <w:spacing w:line="360" w:lineRule="auto"/>
        <w:ind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fldChar w:fldCharType="begin"/>
      </w:r>
      <w:r>
        <w:rPr>
          <w:rFonts w:ascii="宋体" w:eastAsia="宋体" w:hAnsi="宋体" w:cs="宋体" w:hint="eastAsia"/>
          <w:sz w:val="28"/>
          <w:szCs w:val="28"/>
        </w:rPr>
        <w:instrText xml:space="preserve"> = 4 \* GB3 \* MERGEFORMAT </w:instrText>
      </w:r>
      <w:r>
        <w:rPr>
          <w:rFonts w:ascii="宋体" w:eastAsia="宋体" w:hAnsi="宋体" w:cs="宋体" w:hint="eastAsia"/>
          <w:sz w:val="28"/>
          <w:szCs w:val="28"/>
        </w:rPr>
        <w:fldChar w:fldCharType="separate"/>
      </w:r>
      <w:r>
        <w:rPr>
          <w:rFonts w:ascii="宋体" w:eastAsia="宋体" w:hAnsi="宋体" w:cs="宋体" w:hint="eastAsia"/>
          <w:sz w:val="28"/>
          <w:szCs w:val="28"/>
        </w:rPr>
        <w:t>④</w:t>
      </w:r>
      <w:r>
        <w:rPr>
          <w:rFonts w:ascii="宋体" w:eastAsia="宋体" w:hAnsi="宋体" w:cs="宋体" w:hint="eastAsia"/>
          <w:sz w:val="28"/>
          <w:szCs w:val="28"/>
        </w:rPr>
        <w:fldChar w:fldCharType="end"/>
      </w:r>
      <w:r>
        <w:rPr>
          <w:rFonts w:ascii="宋体" w:eastAsia="宋体" w:hAnsi="宋体" w:cs="宋体" w:hint="eastAsia"/>
          <w:sz w:val="28"/>
          <w:szCs w:val="28"/>
        </w:rPr>
        <w:t>沼气净化（脱硫）利用系统：沼气由厌氧罐产出后，经汽水分离器进行脱水进入气柜，使用前进入湿法脱硫系统进行脱硫（硫化氢含量可降至</w:t>
      </w:r>
      <w:r w:rsidR="0022207D"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0ppm），之后进行沼气发电，发出电量先满足场区使用，多余部分并入国家电网（1m³沼气可发电2kw·h）。</w:t>
      </w:r>
    </w:p>
    <w:p w:rsidR="00F018F3" w:rsidRDefault="006B3381">
      <w:pPr>
        <w:pStyle w:val="a6"/>
        <w:spacing w:line="360" w:lineRule="auto"/>
        <w:ind w:firstLineChars="0" w:firstLine="0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4、结语</w:t>
      </w:r>
    </w:p>
    <w:p w:rsidR="00F018F3" w:rsidRDefault="006B3381" w:rsidP="003611EA">
      <w:pPr>
        <w:pStyle w:val="a6"/>
        <w:spacing w:line="360" w:lineRule="auto"/>
        <w:ind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工程实践表明，该养殖场通过“有机肥+沼气工程”的养殖场废弃物资源化综合利用模式，将养殖生产与废弃物处理有效结合，真正做到既保证生产，又可实现“零排放”。该项目</w:t>
      </w:r>
      <w:r>
        <w:rPr>
          <w:rFonts w:ascii="宋体" w:eastAsia="宋体" w:hAnsi="宋体" w:cs="宋体" w:hint="eastAsia"/>
          <w:sz w:val="28"/>
          <w:szCs w:val="28"/>
          <w:lang w:val="zh-CN"/>
        </w:rPr>
        <w:t>年利用鸡粪及污水4.38万吨，年产255.50万立方沼气，年产固体沼肥2160吨、年产液体肥料3.60万吨。</w:t>
      </w:r>
      <w:r>
        <w:rPr>
          <w:rFonts w:ascii="宋体" w:eastAsia="宋体" w:hAnsi="宋体" w:cs="宋体" w:hint="eastAsia"/>
          <w:sz w:val="28"/>
          <w:szCs w:val="28"/>
        </w:rPr>
        <w:t>对规模化肉鸡养殖场粪污资源化可用具有参考借鉴</w:t>
      </w:r>
      <w:bookmarkStart w:id="0" w:name="_GoBack"/>
      <w:bookmarkEnd w:id="0"/>
      <w:r>
        <w:rPr>
          <w:rFonts w:ascii="宋体" w:eastAsia="宋体" w:hAnsi="宋体" w:cs="宋体" w:hint="eastAsia"/>
          <w:sz w:val="28"/>
          <w:szCs w:val="28"/>
        </w:rPr>
        <w:t>意义。</w:t>
      </w:r>
    </w:p>
    <w:p w:rsidR="00F018F3" w:rsidRDefault="006B3381">
      <w:pPr>
        <w:spacing w:line="360" w:lineRule="auto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noProof/>
          <w:sz w:val="28"/>
          <w:szCs w:val="28"/>
        </w:rPr>
        <w:drawing>
          <wp:inline distT="0" distB="0" distL="114300" distR="114300">
            <wp:extent cx="2559685" cy="1440180"/>
            <wp:effectExtent l="0" t="0" r="5715" b="7620"/>
            <wp:docPr id="3" name="图片 3" descr="微信图片_202106032035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10603203535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59685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sz w:val="28"/>
          <w:szCs w:val="28"/>
        </w:rPr>
        <w:t xml:space="preserve"> </w:t>
      </w:r>
      <w:r>
        <w:rPr>
          <w:rFonts w:ascii="宋体" w:eastAsia="宋体" w:hAnsi="宋体" w:cs="宋体" w:hint="eastAsia"/>
          <w:noProof/>
          <w:sz w:val="28"/>
          <w:szCs w:val="28"/>
        </w:rPr>
        <w:drawing>
          <wp:inline distT="0" distB="0" distL="114300" distR="114300">
            <wp:extent cx="2558415" cy="1440180"/>
            <wp:effectExtent l="0" t="0" r="6985" b="7620"/>
            <wp:docPr id="4" name="图片 4" descr="微信图片_202106032035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10603203535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58415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sz w:val="28"/>
          <w:szCs w:val="28"/>
        </w:rPr>
        <w:t xml:space="preserve"> </w:t>
      </w:r>
    </w:p>
    <w:p w:rsidR="00F018F3" w:rsidRDefault="006B3381">
      <w:pPr>
        <w:spacing w:line="360" w:lineRule="auto"/>
        <w:jc w:val="center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场区布局图</w:t>
      </w:r>
    </w:p>
    <w:p w:rsidR="00F018F3" w:rsidRDefault="006B3381">
      <w:pPr>
        <w:spacing w:line="360" w:lineRule="auto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noProof/>
          <w:sz w:val="28"/>
          <w:szCs w:val="28"/>
        </w:rPr>
        <w:drawing>
          <wp:inline distT="0" distB="0" distL="114300" distR="114300">
            <wp:extent cx="2237740" cy="1527175"/>
            <wp:effectExtent l="0" t="0" r="10160" b="9525"/>
            <wp:docPr id="5" name="图片 5" descr="微信图片_202106032035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10603203535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37740" cy="152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noProof/>
          <w:sz w:val="28"/>
          <w:szCs w:val="28"/>
        </w:rPr>
        <w:drawing>
          <wp:inline distT="0" distB="0" distL="114300" distR="114300">
            <wp:extent cx="2476072" cy="1438381"/>
            <wp:effectExtent l="0" t="0" r="635" b="0"/>
            <wp:docPr id="2" name="图片 2" descr="微信图片_20210603203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1060320353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79169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18F3" w:rsidRDefault="006B3381">
      <w:pPr>
        <w:spacing w:line="360" w:lineRule="auto"/>
        <w:jc w:val="center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沼气工程</w:t>
      </w:r>
      <w:r w:rsidR="007C372A">
        <w:rPr>
          <w:rFonts w:ascii="宋体" w:eastAsia="宋体" w:hAnsi="宋体" w:cs="宋体" w:hint="eastAsia"/>
          <w:sz w:val="28"/>
          <w:szCs w:val="28"/>
        </w:rPr>
        <w:t>+有机肥</w:t>
      </w:r>
      <w:r>
        <w:rPr>
          <w:rFonts w:ascii="宋体" w:eastAsia="宋体" w:hAnsi="宋体" w:cs="宋体" w:hint="eastAsia"/>
          <w:sz w:val="28"/>
          <w:szCs w:val="28"/>
        </w:rPr>
        <w:t>布局图</w:t>
      </w:r>
    </w:p>
    <w:sectPr w:rsidR="00F018F3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519" w:rsidRDefault="007D3519">
      <w:r>
        <w:separator/>
      </w:r>
    </w:p>
  </w:endnote>
  <w:endnote w:type="continuationSeparator" w:id="0">
    <w:p w:rsidR="007D3519" w:rsidRDefault="007D3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8F3" w:rsidRDefault="006B3381">
    <w:pPr>
      <w:pStyle w:val="a3"/>
    </w:pPr>
    <w:r>
      <w:rPr>
        <w:rFonts w:hint="eastAsia"/>
      </w:rPr>
      <w:t>项目基金：烟台市科技计划项目（项目编号：</w:t>
    </w:r>
    <w:r>
      <w:rPr>
        <w:rFonts w:hint="eastAsia"/>
      </w:rPr>
      <w:t>2020CXJJ151</w:t>
    </w:r>
    <w:r>
      <w:rPr>
        <w:rFonts w:hint="eastAsia"/>
      </w:rPr>
      <w:t>）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8F3" w:rsidRDefault="00F018F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519" w:rsidRDefault="007D3519">
      <w:r>
        <w:separator/>
      </w:r>
    </w:p>
  </w:footnote>
  <w:footnote w:type="continuationSeparator" w:id="0">
    <w:p w:rsidR="007D3519" w:rsidRDefault="007D35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90B53"/>
    <w:multiLevelType w:val="multilevel"/>
    <w:tmpl w:val="29990B53"/>
    <w:lvl w:ilvl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hint="eastAsia"/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  <w:rPr>
        <w:rFonts w:hint="eastAsia"/>
      </w:r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8F3"/>
    <w:rsid w:val="000006E1"/>
    <w:rsid w:val="001C6FAA"/>
    <w:rsid w:val="0022207D"/>
    <w:rsid w:val="003611EA"/>
    <w:rsid w:val="003B6759"/>
    <w:rsid w:val="006B3381"/>
    <w:rsid w:val="007C372A"/>
    <w:rsid w:val="007D3519"/>
    <w:rsid w:val="00BB13F1"/>
    <w:rsid w:val="00C37DE5"/>
    <w:rsid w:val="00F018F3"/>
    <w:rsid w:val="01F04277"/>
    <w:rsid w:val="0653139D"/>
    <w:rsid w:val="09EA4987"/>
    <w:rsid w:val="0DB72332"/>
    <w:rsid w:val="13A52D72"/>
    <w:rsid w:val="144D63A1"/>
    <w:rsid w:val="15551E47"/>
    <w:rsid w:val="22D5770F"/>
    <w:rsid w:val="24676353"/>
    <w:rsid w:val="26A36396"/>
    <w:rsid w:val="29D82D10"/>
    <w:rsid w:val="2D333A85"/>
    <w:rsid w:val="31956F53"/>
    <w:rsid w:val="33263E15"/>
    <w:rsid w:val="338D43EF"/>
    <w:rsid w:val="3540787D"/>
    <w:rsid w:val="37DF174F"/>
    <w:rsid w:val="39095EE5"/>
    <w:rsid w:val="3AB82966"/>
    <w:rsid w:val="473D2C0A"/>
    <w:rsid w:val="47D533AE"/>
    <w:rsid w:val="4A170EA1"/>
    <w:rsid w:val="4AA9740C"/>
    <w:rsid w:val="4C11246C"/>
    <w:rsid w:val="4CF26001"/>
    <w:rsid w:val="4E7C21BB"/>
    <w:rsid w:val="4FF6000F"/>
    <w:rsid w:val="50B22B98"/>
    <w:rsid w:val="520F73D4"/>
    <w:rsid w:val="53220100"/>
    <w:rsid w:val="58F97F1D"/>
    <w:rsid w:val="5A6941BC"/>
    <w:rsid w:val="5AF0412E"/>
    <w:rsid w:val="5CD96E7E"/>
    <w:rsid w:val="5FDF3B8A"/>
    <w:rsid w:val="611965AC"/>
    <w:rsid w:val="62FC7DD0"/>
    <w:rsid w:val="64453272"/>
    <w:rsid w:val="649D48CA"/>
    <w:rsid w:val="68EF36EE"/>
    <w:rsid w:val="6A746D21"/>
    <w:rsid w:val="6E6E4AC0"/>
    <w:rsid w:val="720564A5"/>
    <w:rsid w:val="783272E3"/>
    <w:rsid w:val="795B0F51"/>
    <w:rsid w:val="79D46901"/>
    <w:rsid w:val="7AE53B62"/>
    <w:rsid w:val="7B5A05B4"/>
    <w:rsid w:val="7DF20DD4"/>
    <w:rsid w:val="7E6A2DC8"/>
    <w:rsid w:val="7E7B0696"/>
    <w:rsid w:val="7EAC26E6"/>
    <w:rsid w:val="7EFC5216"/>
    <w:rsid w:val="7FB23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3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qFormat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qFormat/>
    <w:pPr>
      <w:numPr>
        <w:ilvl w:val="2"/>
        <w:numId w:val="1"/>
      </w:numPr>
      <w:autoSpaceDE w:val="0"/>
      <w:autoSpaceDN w:val="0"/>
      <w:adjustRightInd w:val="0"/>
      <w:spacing w:before="145" w:after="145"/>
      <w:jc w:val="left"/>
      <w:outlineLvl w:val="2"/>
    </w:pPr>
    <w:rPr>
      <w:rFonts w:ascii="黑体" w:eastAsia="黑体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styleId="a7">
    <w:name w:val="Balloon Text"/>
    <w:basedOn w:val="a"/>
    <w:link w:val="Char"/>
    <w:rsid w:val="003611EA"/>
    <w:rPr>
      <w:sz w:val="18"/>
      <w:szCs w:val="18"/>
    </w:rPr>
  </w:style>
  <w:style w:type="character" w:customStyle="1" w:styleId="Char">
    <w:name w:val="批注框文本 Char"/>
    <w:basedOn w:val="a0"/>
    <w:link w:val="a7"/>
    <w:rsid w:val="003611E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3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qFormat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qFormat/>
    <w:pPr>
      <w:numPr>
        <w:ilvl w:val="2"/>
        <w:numId w:val="1"/>
      </w:numPr>
      <w:autoSpaceDE w:val="0"/>
      <w:autoSpaceDN w:val="0"/>
      <w:adjustRightInd w:val="0"/>
      <w:spacing w:before="145" w:after="145"/>
      <w:jc w:val="left"/>
      <w:outlineLvl w:val="2"/>
    </w:pPr>
    <w:rPr>
      <w:rFonts w:ascii="黑体" w:eastAsia="黑体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styleId="a7">
    <w:name w:val="Balloon Text"/>
    <w:basedOn w:val="a"/>
    <w:link w:val="Char"/>
    <w:rsid w:val="003611EA"/>
    <w:rPr>
      <w:sz w:val="18"/>
      <w:szCs w:val="18"/>
    </w:rPr>
  </w:style>
  <w:style w:type="character" w:customStyle="1" w:styleId="Char">
    <w:name w:val="批注框文本 Char"/>
    <w:basedOn w:val="a0"/>
    <w:link w:val="a7"/>
    <w:rsid w:val="003611E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6</Pages>
  <Words>483</Words>
  <Characters>2756</Characters>
  <Application>Microsoft Office Word</Application>
  <DocSecurity>0</DocSecurity>
  <Lines>22</Lines>
  <Paragraphs>6</Paragraphs>
  <ScaleCrop>false</ScaleCrop>
  <Company>china</Company>
  <LinksUpToDate>false</LinksUpToDate>
  <CharactersWithSpaces>3233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18606</dc:creator>
  <cp:lastModifiedBy>Windows 用户</cp:lastModifiedBy>
  <cp:revision>5</cp:revision>
  <dcterms:created xsi:type="dcterms:W3CDTF">2014-10-29T12:08:00Z</dcterms:created>
  <dcterms:modified xsi:type="dcterms:W3CDTF">2021-06-05T11:12:00Z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B0178B650CEF4962A1E286861A628ECF</vt:lpwstr>
  </property>
</Properties>
</file>