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41" w:rsidRDefault="00BE11FE">
      <w:r w:rsidRPr="00BE11FE">
        <w:drawing>
          <wp:inline distT="0" distB="0" distL="0" distR="0">
            <wp:extent cx="4572000" cy="2743200"/>
            <wp:effectExtent l="19050" t="0" r="19050" b="0"/>
            <wp:docPr id="1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ED2C41" w:rsidSect="00ED2C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64C" w:rsidRDefault="00C9064C" w:rsidP="00BE11FE">
      <w:r>
        <w:separator/>
      </w:r>
    </w:p>
  </w:endnote>
  <w:endnote w:type="continuationSeparator" w:id="0">
    <w:p w:rsidR="00C9064C" w:rsidRDefault="00C9064C" w:rsidP="00BE1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64C" w:rsidRDefault="00C9064C" w:rsidP="00BE11FE">
      <w:r>
        <w:separator/>
      </w:r>
    </w:p>
  </w:footnote>
  <w:footnote w:type="continuationSeparator" w:id="0">
    <w:p w:rsidR="00C9064C" w:rsidRDefault="00C9064C" w:rsidP="00BE11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11FE"/>
    <w:rsid w:val="000200CB"/>
    <w:rsid w:val="00037485"/>
    <w:rsid w:val="00040107"/>
    <w:rsid w:val="00041B6D"/>
    <w:rsid w:val="000421FF"/>
    <w:rsid w:val="0005220C"/>
    <w:rsid w:val="00066611"/>
    <w:rsid w:val="0007084F"/>
    <w:rsid w:val="00070940"/>
    <w:rsid w:val="0007371D"/>
    <w:rsid w:val="00082D2A"/>
    <w:rsid w:val="000C3978"/>
    <w:rsid w:val="000F6B44"/>
    <w:rsid w:val="00142E86"/>
    <w:rsid w:val="00143A8B"/>
    <w:rsid w:val="001712ED"/>
    <w:rsid w:val="00173244"/>
    <w:rsid w:val="00175A77"/>
    <w:rsid w:val="00183C04"/>
    <w:rsid w:val="00184224"/>
    <w:rsid w:val="0018422E"/>
    <w:rsid w:val="00186D2A"/>
    <w:rsid w:val="00196F57"/>
    <w:rsid w:val="001A4469"/>
    <w:rsid w:val="001A4FE6"/>
    <w:rsid w:val="001C1D55"/>
    <w:rsid w:val="001C657E"/>
    <w:rsid w:val="001D3352"/>
    <w:rsid w:val="001D5461"/>
    <w:rsid w:val="00200CF0"/>
    <w:rsid w:val="0021034B"/>
    <w:rsid w:val="00214CEA"/>
    <w:rsid w:val="00216BAB"/>
    <w:rsid w:val="00226067"/>
    <w:rsid w:val="00245A65"/>
    <w:rsid w:val="00266A0D"/>
    <w:rsid w:val="00273E1B"/>
    <w:rsid w:val="00274F44"/>
    <w:rsid w:val="00284457"/>
    <w:rsid w:val="00291739"/>
    <w:rsid w:val="002926B4"/>
    <w:rsid w:val="002927F8"/>
    <w:rsid w:val="002A2F8C"/>
    <w:rsid w:val="002A43BE"/>
    <w:rsid w:val="002B6CC5"/>
    <w:rsid w:val="002D448E"/>
    <w:rsid w:val="002F0039"/>
    <w:rsid w:val="002F3337"/>
    <w:rsid w:val="002F3443"/>
    <w:rsid w:val="00300433"/>
    <w:rsid w:val="003042D5"/>
    <w:rsid w:val="003152C2"/>
    <w:rsid w:val="00324924"/>
    <w:rsid w:val="00352A7C"/>
    <w:rsid w:val="00367424"/>
    <w:rsid w:val="00373412"/>
    <w:rsid w:val="00374C8D"/>
    <w:rsid w:val="00383E68"/>
    <w:rsid w:val="00396F51"/>
    <w:rsid w:val="00397B86"/>
    <w:rsid w:val="003A53B4"/>
    <w:rsid w:val="003D3A28"/>
    <w:rsid w:val="003D579A"/>
    <w:rsid w:val="003E72F4"/>
    <w:rsid w:val="003F34BB"/>
    <w:rsid w:val="003F3E13"/>
    <w:rsid w:val="00413501"/>
    <w:rsid w:val="004139D6"/>
    <w:rsid w:val="004147DC"/>
    <w:rsid w:val="00432866"/>
    <w:rsid w:val="00444D29"/>
    <w:rsid w:val="00451DA9"/>
    <w:rsid w:val="004555A8"/>
    <w:rsid w:val="00457493"/>
    <w:rsid w:val="00475780"/>
    <w:rsid w:val="004974F2"/>
    <w:rsid w:val="004B1DD1"/>
    <w:rsid w:val="004B2E71"/>
    <w:rsid w:val="004B7554"/>
    <w:rsid w:val="004C24C2"/>
    <w:rsid w:val="004C6DCF"/>
    <w:rsid w:val="004D71CF"/>
    <w:rsid w:val="004E1082"/>
    <w:rsid w:val="004E3965"/>
    <w:rsid w:val="00540098"/>
    <w:rsid w:val="00554603"/>
    <w:rsid w:val="00562055"/>
    <w:rsid w:val="005628D6"/>
    <w:rsid w:val="00581873"/>
    <w:rsid w:val="00582C31"/>
    <w:rsid w:val="005927A6"/>
    <w:rsid w:val="00597BE5"/>
    <w:rsid w:val="005C334C"/>
    <w:rsid w:val="005E1E32"/>
    <w:rsid w:val="005F4E93"/>
    <w:rsid w:val="005F7D49"/>
    <w:rsid w:val="0060314C"/>
    <w:rsid w:val="006044D7"/>
    <w:rsid w:val="00613BED"/>
    <w:rsid w:val="00614A86"/>
    <w:rsid w:val="0062774E"/>
    <w:rsid w:val="00631727"/>
    <w:rsid w:val="00634601"/>
    <w:rsid w:val="006519EE"/>
    <w:rsid w:val="00675801"/>
    <w:rsid w:val="006874D4"/>
    <w:rsid w:val="00695E84"/>
    <w:rsid w:val="0069628E"/>
    <w:rsid w:val="006A22B1"/>
    <w:rsid w:val="006A297D"/>
    <w:rsid w:val="006A5C33"/>
    <w:rsid w:val="006B6076"/>
    <w:rsid w:val="006C42F4"/>
    <w:rsid w:val="006D0514"/>
    <w:rsid w:val="006E483F"/>
    <w:rsid w:val="006E7DC7"/>
    <w:rsid w:val="00700354"/>
    <w:rsid w:val="00715F11"/>
    <w:rsid w:val="00716F43"/>
    <w:rsid w:val="00717F48"/>
    <w:rsid w:val="00725332"/>
    <w:rsid w:val="00727D22"/>
    <w:rsid w:val="007400DB"/>
    <w:rsid w:val="00741290"/>
    <w:rsid w:val="00746486"/>
    <w:rsid w:val="0075380B"/>
    <w:rsid w:val="00766A00"/>
    <w:rsid w:val="00772802"/>
    <w:rsid w:val="007747F9"/>
    <w:rsid w:val="0078494B"/>
    <w:rsid w:val="00785AB9"/>
    <w:rsid w:val="007863ED"/>
    <w:rsid w:val="0078702B"/>
    <w:rsid w:val="007B718C"/>
    <w:rsid w:val="007D7F38"/>
    <w:rsid w:val="007F458A"/>
    <w:rsid w:val="007F6C43"/>
    <w:rsid w:val="00801C64"/>
    <w:rsid w:val="00810B84"/>
    <w:rsid w:val="008226EF"/>
    <w:rsid w:val="00824125"/>
    <w:rsid w:val="00844E9F"/>
    <w:rsid w:val="008700D4"/>
    <w:rsid w:val="00870FB9"/>
    <w:rsid w:val="008A7238"/>
    <w:rsid w:val="008B153D"/>
    <w:rsid w:val="008B63C0"/>
    <w:rsid w:val="008D31A6"/>
    <w:rsid w:val="008D6D22"/>
    <w:rsid w:val="008E0798"/>
    <w:rsid w:val="008F3402"/>
    <w:rsid w:val="00904493"/>
    <w:rsid w:val="009124C3"/>
    <w:rsid w:val="00914195"/>
    <w:rsid w:val="00915F40"/>
    <w:rsid w:val="00922939"/>
    <w:rsid w:val="00923177"/>
    <w:rsid w:val="009258D3"/>
    <w:rsid w:val="00925B26"/>
    <w:rsid w:val="00932D05"/>
    <w:rsid w:val="00935B54"/>
    <w:rsid w:val="00952C00"/>
    <w:rsid w:val="00953E12"/>
    <w:rsid w:val="009656A6"/>
    <w:rsid w:val="0097112B"/>
    <w:rsid w:val="0099305B"/>
    <w:rsid w:val="009A104C"/>
    <w:rsid w:val="009B5482"/>
    <w:rsid w:val="009C23E8"/>
    <w:rsid w:val="009C4800"/>
    <w:rsid w:val="009D4329"/>
    <w:rsid w:val="009E6D27"/>
    <w:rsid w:val="009E6ED6"/>
    <w:rsid w:val="009F022F"/>
    <w:rsid w:val="009F6B90"/>
    <w:rsid w:val="009F7282"/>
    <w:rsid w:val="00A01F4E"/>
    <w:rsid w:val="00A02CFA"/>
    <w:rsid w:val="00A06C82"/>
    <w:rsid w:val="00A25ABC"/>
    <w:rsid w:val="00A33050"/>
    <w:rsid w:val="00A53265"/>
    <w:rsid w:val="00A53421"/>
    <w:rsid w:val="00A918C9"/>
    <w:rsid w:val="00AA5717"/>
    <w:rsid w:val="00AB0641"/>
    <w:rsid w:val="00AC2EBD"/>
    <w:rsid w:val="00AC4E10"/>
    <w:rsid w:val="00AD1086"/>
    <w:rsid w:val="00AE1CBD"/>
    <w:rsid w:val="00AE4EF2"/>
    <w:rsid w:val="00AE5FDA"/>
    <w:rsid w:val="00AE7128"/>
    <w:rsid w:val="00B06181"/>
    <w:rsid w:val="00B13744"/>
    <w:rsid w:val="00B14C68"/>
    <w:rsid w:val="00B21FF2"/>
    <w:rsid w:val="00B25F0F"/>
    <w:rsid w:val="00B26FFE"/>
    <w:rsid w:val="00B411CF"/>
    <w:rsid w:val="00B42A6B"/>
    <w:rsid w:val="00B54FB2"/>
    <w:rsid w:val="00B62F2A"/>
    <w:rsid w:val="00B65FF2"/>
    <w:rsid w:val="00B676F2"/>
    <w:rsid w:val="00B726DB"/>
    <w:rsid w:val="00B8287F"/>
    <w:rsid w:val="00BA4307"/>
    <w:rsid w:val="00BB1CBC"/>
    <w:rsid w:val="00BB3B44"/>
    <w:rsid w:val="00BD7B9F"/>
    <w:rsid w:val="00BE11FE"/>
    <w:rsid w:val="00BF3031"/>
    <w:rsid w:val="00BF43A7"/>
    <w:rsid w:val="00C21B25"/>
    <w:rsid w:val="00C22CA7"/>
    <w:rsid w:val="00C236CA"/>
    <w:rsid w:val="00C244F8"/>
    <w:rsid w:val="00C33704"/>
    <w:rsid w:val="00C47B3C"/>
    <w:rsid w:val="00C535BC"/>
    <w:rsid w:val="00C61F23"/>
    <w:rsid w:val="00C63125"/>
    <w:rsid w:val="00C70AE6"/>
    <w:rsid w:val="00C73E47"/>
    <w:rsid w:val="00C86D5C"/>
    <w:rsid w:val="00C9064C"/>
    <w:rsid w:val="00CD5C72"/>
    <w:rsid w:val="00CD7D48"/>
    <w:rsid w:val="00CE3901"/>
    <w:rsid w:val="00CF3200"/>
    <w:rsid w:val="00D00729"/>
    <w:rsid w:val="00D23684"/>
    <w:rsid w:val="00D76A01"/>
    <w:rsid w:val="00D909D5"/>
    <w:rsid w:val="00D95F8B"/>
    <w:rsid w:val="00DA3C53"/>
    <w:rsid w:val="00DA4361"/>
    <w:rsid w:val="00DB5218"/>
    <w:rsid w:val="00DD137C"/>
    <w:rsid w:val="00DD2E46"/>
    <w:rsid w:val="00DD630B"/>
    <w:rsid w:val="00DE2182"/>
    <w:rsid w:val="00DE4886"/>
    <w:rsid w:val="00DE59E1"/>
    <w:rsid w:val="00DE7409"/>
    <w:rsid w:val="00DF61E6"/>
    <w:rsid w:val="00E149E3"/>
    <w:rsid w:val="00E14D34"/>
    <w:rsid w:val="00E17740"/>
    <w:rsid w:val="00E30E7B"/>
    <w:rsid w:val="00E5156B"/>
    <w:rsid w:val="00E70DA7"/>
    <w:rsid w:val="00EB04E7"/>
    <w:rsid w:val="00ED0F8B"/>
    <w:rsid w:val="00ED2C41"/>
    <w:rsid w:val="00ED3905"/>
    <w:rsid w:val="00EF05E9"/>
    <w:rsid w:val="00EF1FD4"/>
    <w:rsid w:val="00F000C4"/>
    <w:rsid w:val="00F04EB9"/>
    <w:rsid w:val="00F32237"/>
    <w:rsid w:val="00F52759"/>
    <w:rsid w:val="00F55E93"/>
    <w:rsid w:val="00F6618D"/>
    <w:rsid w:val="00F70E42"/>
    <w:rsid w:val="00F935CC"/>
    <w:rsid w:val="00FA2FA4"/>
    <w:rsid w:val="00FA4A74"/>
    <w:rsid w:val="00FA61D8"/>
    <w:rsid w:val="00FB7B66"/>
    <w:rsid w:val="00FC7262"/>
    <w:rsid w:val="00FC7E95"/>
    <w:rsid w:val="00FD0CC5"/>
    <w:rsid w:val="00FD388B"/>
    <w:rsid w:val="00FE5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11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11F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11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11F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E11F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E11F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-1dell\Desktop\&#32905;&#27611;&#40481;&#20215;&#2668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title/>
    <c:plotArea>
      <c:layout/>
      <c:lineChart>
        <c:grouping val="standard"/>
        <c:ser>
          <c:idx val="0"/>
          <c:order val="0"/>
          <c:val>
            <c:numRef>
              <c:f>Sheet1!$B$33:$B$84</c:f>
              <c:numCache>
                <c:formatCode>General</c:formatCode>
                <c:ptCount val="52"/>
                <c:pt idx="0">
                  <c:v>4.8199999999999994</c:v>
                </c:pt>
                <c:pt idx="1">
                  <c:v>4.7300000000000004</c:v>
                </c:pt>
                <c:pt idx="2">
                  <c:v>4.78</c:v>
                </c:pt>
                <c:pt idx="3">
                  <c:v>4.5199999999999996</c:v>
                </c:pt>
                <c:pt idx="4">
                  <c:v>4.5199999999999996</c:v>
                </c:pt>
                <c:pt idx="5">
                  <c:v>4.46</c:v>
                </c:pt>
                <c:pt idx="6">
                  <c:v>4.55</c:v>
                </c:pt>
                <c:pt idx="7">
                  <c:v>4.75</c:v>
                </c:pt>
                <c:pt idx="8">
                  <c:v>4.5999999999999996</c:v>
                </c:pt>
                <c:pt idx="9">
                  <c:v>4.4000000000000004</c:v>
                </c:pt>
                <c:pt idx="10">
                  <c:v>4.18</c:v>
                </c:pt>
                <c:pt idx="11">
                  <c:v>4.25</c:v>
                </c:pt>
                <c:pt idx="12">
                  <c:v>4.28</c:v>
                </c:pt>
                <c:pt idx="13">
                  <c:v>3.92</c:v>
                </c:pt>
                <c:pt idx="14">
                  <c:v>3.7</c:v>
                </c:pt>
                <c:pt idx="15">
                  <c:v>3.58</c:v>
                </c:pt>
                <c:pt idx="16">
                  <c:v>3.65</c:v>
                </c:pt>
                <c:pt idx="17">
                  <c:v>3.9499999999999997</c:v>
                </c:pt>
                <c:pt idx="18">
                  <c:v>4.25</c:v>
                </c:pt>
                <c:pt idx="19">
                  <c:v>4</c:v>
                </c:pt>
                <c:pt idx="20">
                  <c:v>3.92</c:v>
                </c:pt>
                <c:pt idx="21">
                  <c:v>3.98</c:v>
                </c:pt>
                <c:pt idx="22">
                  <c:v>4.0999999999999996</c:v>
                </c:pt>
                <c:pt idx="23">
                  <c:v>4.22</c:v>
                </c:pt>
                <c:pt idx="24">
                  <c:v>4.22</c:v>
                </c:pt>
                <c:pt idx="25">
                  <c:v>4.2699999999999996</c:v>
                </c:pt>
                <c:pt idx="26">
                  <c:v>4.28</c:v>
                </c:pt>
                <c:pt idx="27">
                  <c:v>4.22</c:v>
                </c:pt>
                <c:pt idx="28">
                  <c:v>4.18</c:v>
                </c:pt>
                <c:pt idx="29">
                  <c:v>4.2300000000000004</c:v>
                </c:pt>
                <c:pt idx="30">
                  <c:v>4.18</c:v>
                </c:pt>
                <c:pt idx="31">
                  <c:v>4.1199999999999992</c:v>
                </c:pt>
                <c:pt idx="32">
                  <c:v>4.1499999999999995</c:v>
                </c:pt>
                <c:pt idx="33">
                  <c:v>4.25</c:v>
                </c:pt>
                <c:pt idx="34">
                  <c:v>4.25</c:v>
                </c:pt>
                <c:pt idx="35">
                  <c:v>4.2699999999999996</c:v>
                </c:pt>
                <c:pt idx="36">
                  <c:v>4.21</c:v>
                </c:pt>
                <c:pt idx="37">
                  <c:v>4.2</c:v>
                </c:pt>
                <c:pt idx="38">
                  <c:v>4.1499999999999995</c:v>
                </c:pt>
                <c:pt idx="39">
                  <c:v>4.17</c:v>
                </c:pt>
                <c:pt idx="40">
                  <c:v>4.28</c:v>
                </c:pt>
                <c:pt idx="41">
                  <c:v>4.3199999999999994</c:v>
                </c:pt>
                <c:pt idx="42">
                  <c:v>4.4000000000000004</c:v>
                </c:pt>
                <c:pt idx="43">
                  <c:v>4.42</c:v>
                </c:pt>
                <c:pt idx="44">
                  <c:v>4.38</c:v>
                </c:pt>
                <c:pt idx="45">
                  <c:v>4.3499999999999996</c:v>
                </c:pt>
                <c:pt idx="46">
                  <c:v>4.3</c:v>
                </c:pt>
                <c:pt idx="47">
                  <c:v>4.28</c:v>
                </c:pt>
                <c:pt idx="48">
                  <c:v>4.2</c:v>
                </c:pt>
                <c:pt idx="49">
                  <c:v>4.2</c:v>
                </c:pt>
                <c:pt idx="50">
                  <c:v>4.2</c:v>
                </c:pt>
                <c:pt idx="51">
                  <c:v>4.2</c:v>
                </c:pt>
              </c:numCache>
            </c:numRef>
          </c:val>
        </c:ser>
        <c:ser>
          <c:idx val="1"/>
          <c:order val="1"/>
          <c:val>
            <c:numRef>
              <c:f>Sheet1!$C$33:$C$84</c:f>
              <c:numCache>
                <c:formatCode>General</c:formatCode>
                <c:ptCount val="52"/>
                <c:pt idx="0">
                  <c:v>4.25</c:v>
                </c:pt>
                <c:pt idx="1">
                  <c:v>4.05</c:v>
                </c:pt>
                <c:pt idx="2">
                  <c:v>4.1199999999999992</c:v>
                </c:pt>
                <c:pt idx="3">
                  <c:v>4</c:v>
                </c:pt>
                <c:pt idx="4">
                  <c:v>4.08</c:v>
                </c:pt>
                <c:pt idx="5">
                  <c:v>4.0999999999999996</c:v>
                </c:pt>
                <c:pt idx="6">
                  <c:v>4.07</c:v>
                </c:pt>
                <c:pt idx="7">
                  <c:v>3.9499999999999997</c:v>
                </c:pt>
                <c:pt idx="8">
                  <c:v>4.08</c:v>
                </c:pt>
                <c:pt idx="9">
                  <c:v>4.0999999999999996</c:v>
                </c:pt>
                <c:pt idx="10">
                  <c:v>4.1499999999999995</c:v>
                </c:pt>
                <c:pt idx="11">
                  <c:v>4.2</c:v>
                </c:pt>
                <c:pt idx="12">
                  <c:v>4.25</c:v>
                </c:pt>
                <c:pt idx="13">
                  <c:v>4.3199999999999994</c:v>
                </c:pt>
                <c:pt idx="14">
                  <c:v>4.33</c:v>
                </c:pt>
                <c:pt idx="15">
                  <c:v>4.4000000000000004</c:v>
                </c:pt>
                <c:pt idx="16">
                  <c:v>4.5199999999999996</c:v>
                </c:pt>
                <c:pt idx="17">
                  <c:v>4.55</c:v>
                </c:pt>
                <c:pt idx="18">
                  <c:v>4.58</c:v>
                </c:pt>
                <c:pt idx="19">
                  <c:v>4.5999999999999996</c:v>
                </c:pt>
                <c:pt idx="20">
                  <c:v>4.5</c:v>
                </c:pt>
                <c:pt idx="21">
                  <c:v>4.5199999999999996</c:v>
                </c:pt>
                <c:pt idx="22">
                  <c:v>4.4800000000000004</c:v>
                </c:pt>
                <c:pt idx="23">
                  <c:v>4.45</c:v>
                </c:pt>
                <c:pt idx="24">
                  <c:v>4.4800000000000004</c:v>
                </c:pt>
                <c:pt idx="25">
                  <c:v>4.45</c:v>
                </c:pt>
                <c:pt idx="26">
                  <c:v>4.38</c:v>
                </c:pt>
                <c:pt idx="27">
                  <c:v>4.4000000000000004</c:v>
                </c:pt>
                <c:pt idx="28">
                  <c:v>4.4000000000000004</c:v>
                </c:pt>
                <c:pt idx="29">
                  <c:v>4.5999999999999996</c:v>
                </c:pt>
                <c:pt idx="30">
                  <c:v>4.7699999999999996</c:v>
                </c:pt>
                <c:pt idx="31">
                  <c:v>5.1499999999999995</c:v>
                </c:pt>
                <c:pt idx="32">
                  <c:v>5.08</c:v>
                </c:pt>
                <c:pt idx="33">
                  <c:v>4.88</c:v>
                </c:pt>
                <c:pt idx="34">
                  <c:v>4.78</c:v>
                </c:pt>
                <c:pt idx="35">
                  <c:v>4.8499999999999996</c:v>
                </c:pt>
                <c:pt idx="36">
                  <c:v>4.68</c:v>
                </c:pt>
                <c:pt idx="37">
                  <c:v>4.4000000000000004</c:v>
                </c:pt>
                <c:pt idx="38">
                  <c:v>4.4000000000000004</c:v>
                </c:pt>
                <c:pt idx="39">
                  <c:v>4.25</c:v>
                </c:pt>
                <c:pt idx="40">
                  <c:v>4.1499999999999995</c:v>
                </c:pt>
                <c:pt idx="41">
                  <c:v>4.1199999999999992</c:v>
                </c:pt>
                <c:pt idx="42">
                  <c:v>4.17</c:v>
                </c:pt>
                <c:pt idx="43">
                  <c:v>4.05</c:v>
                </c:pt>
                <c:pt idx="44">
                  <c:v>4.1199999999999992</c:v>
                </c:pt>
                <c:pt idx="45">
                  <c:v>4.0999999999999996</c:v>
                </c:pt>
                <c:pt idx="46">
                  <c:v>4.03</c:v>
                </c:pt>
                <c:pt idx="47">
                  <c:v>3.9299999999999997</c:v>
                </c:pt>
                <c:pt idx="48">
                  <c:v>3.9299999999999997</c:v>
                </c:pt>
                <c:pt idx="49">
                  <c:v>4.08</c:v>
                </c:pt>
                <c:pt idx="50">
                  <c:v>4.0999999999999996</c:v>
                </c:pt>
              </c:numCache>
            </c:numRef>
          </c:val>
        </c:ser>
        <c:marker val="1"/>
        <c:axId val="235087360"/>
        <c:axId val="235088896"/>
      </c:lineChart>
      <c:catAx>
        <c:axId val="235087360"/>
        <c:scaling>
          <c:orientation val="minMax"/>
        </c:scaling>
        <c:axPos val="b"/>
        <c:majorTickMark val="none"/>
        <c:tickLblPos val="nextTo"/>
        <c:crossAx val="235088896"/>
        <c:crosses val="autoZero"/>
        <c:auto val="1"/>
        <c:lblAlgn val="ctr"/>
        <c:lblOffset val="100"/>
      </c:catAx>
      <c:valAx>
        <c:axId val="235088896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23508736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-1dell</dc:creator>
  <cp:keywords/>
  <dc:description/>
  <cp:lastModifiedBy>-1dell</cp:lastModifiedBy>
  <cp:revision>2</cp:revision>
  <dcterms:created xsi:type="dcterms:W3CDTF">2015-03-14T03:19:00Z</dcterms:created>
  <dcterms:modified xsi:type="dcterms:W3CDTF">2015-03-14T03:19:00Z</dcterms:modified>
</cp:coreProperties>
</file>